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ABD14" w14:textId="77777777" w:rsidR="00BA2358" w:rsidRDefault="00BA2358" w:rsidP="00BA2358">
      <w:pPr>
        <w:pStyle w:val="Caption"/>
      </w:pPr>
    </w:p>
    <w:p w14:paraId="5A22E28B" w14:textId="77777777" w:rsidR="00BA2358" w:rsidRDefault="00BA2358" w:rsidP="00BA2358">
      <w:pPr>
        <w:pStyle w:val="Caption"/>
      </w:pPr>
    </w:p>
    <w:p w14:paraId="1EC58A9C" w14:textId="77777777" w:rsidR="00BA2358" w:rsidRDefault="00BA2358" w:rsidP="00BA2358">
      <w:pPr>
        <w:pStyle w:val="Caption"/>
      </w:pPr>
    </w:p>
    <w:p w14:paraId="49493428" w14:textId="77777777" w:rsidR="00BA2358" w:rsidRDefault="00BA2358" w:rsidP="00BA2358">
      <w:pPr>
        <w:pStyle w:val="Caption"/>
      </w:pPr>
    </w:p>
    <w:p w14:paraId="1E713F3B" w14:textId="77777777" w:rsidR="00BA2358" w:rsidRDefault="00BA2358" w:rsidP="00BA2358">
      <w:pPr>
        <w:pStyle w:val="Caption"/>
      </w:pPr>
    </w:p>
    <w:p w14:paraId="28F1E98D" w14:textId="77777777" w:rsidR="00BA2358" w:rsidRDefault="00BA2358" w:rsidP="00BA2358">
      <w:pPr>
        <w:pStyle w:val="Caption"/>
      </w:pPr>
    </w:p>
    <w:p w14:paraId="4BEB7EA1" w14:textId="799374BA" w:rsidR="00BA2358" w:rsidRPr="00BA2358" w:rsidRDefault="00BA2358" w:rsidP="00BA2358">
      <w:pPr>
        <w:pStyle w:val="Caption"/>
      </w:pPr>
      <w:r>
        <w:rPr>
          <w:noProof/>
          <w14:ligatures w14:val="standardContextual"/>
        </w:rPr>
        <w:drawing>
          <wp:anchor distT="0" distB="0" distL="114300" distR="114300" simplePos="0" relativeHeight="251658240" behindDoc="0" locked="0" layoutInCell="1" allowOverlap="1" wp14:anchorId="51A83E17" wp14:editId="639981F0">
            <wp:simplePos x="0" y="0"/>
            <wp:positionH relativeFrom="margin">
              <wp:align>center</wp:align>
            </wp:positionH>
            <wp:positionV relativeFrom="margin">
              <wp:align>top</wp:align>
            </wp:positionV>
            <wp:extent cx="2613660" cy="986155"/>
            <wp:effectExtent l="0" t="0" r="0" b="4445"/>
            <wp:wrapSquare wrapText="bothSides"/>
            <wp:docPr id="915229342" name="Picture 1" descr="A logo with trees and a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229342" name="Picture 1" descr="A logo with trees and a blue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13660" cy="986155"/>
                    </a:xfrm>
                    <a:prstGeom prst="rect">
                      <a:avLst/>
                    </a:prstGeom>
                  </pic:spPr>
                </pic:pic>
              </a:graphicData>
            </a:graphic>
            <wp14:sizeRelH relativeFrom="margin">
              <wp14:pctWidth>0</wp14:pctWidth>
            </wp14:sizeRelH>
            <wp14:sizeRelV relativeFrom="margin">
              <wp14:pctHeight>0</wp14:pctHeight>
            </wp14:sizeRelV>
          </wp:anchor>
        </w:drawing>
      </w:r>
      <w:r w:rsidRPr="00BA2358">
        <w:t>SALE OF LAND BY PUBLIC TENDER</w:t>
      </w:r>
    </w:p>
    <w:p w14:paraId="2465C294" w14:textId="77777777" w:rsidR="00BA2358" w:rsidRPr="00BA2358" w:rsidRDefault="00BA2358" w:rsidP="00BA2358">
      <w:pPr>
        <w:rPr>
          <w:rFonts w:ascii="Arial" w:hAnsi="Arial" w:cs="Arial"/>
        </w:rPr>
      </w:pPr>
    </w:p>
    <w:p w14:paraId="6EE6644E" w14:textId="77777777" w:rsidR="00BA2358" w:rsidRPr="00BA2358" w:rsidRDefault="00BA2358" w:rsidP="00BA2358">
      <w:pPr>
        <w:jc w:val="center"/>
        <w:rPr>
          <w:rFonts w:ascii="Arial" w:hAnsi="Arial" w:cs="Arial"/>
          <w:b/>
          <w:caps/>
        </w:rPr>
      </w:pPr>
      <w:r w:rsidRPr="00BA2358">
        <w:rPr>
          <w:rFonts w:ascii="Arial" w:hAnsi="Arial" w:cs="Arial"/>
          <w:b/>
          <w:caps/>
        </w:rPr>
        <w:t>The Corporation of the Town of Kapuskasing</w:t>
      </w:r>
    </w:p>
    <w:p w14:paraId="17A2FB8D" w14:textId="77777777" w:rsidR="00BA2358" w:rsidRPr="00BA2358" w:rsidRDefault="00BA2358" w:rsidP="00BA2358">
      <w:pPr>
        <w:jc w:val="center"/>
        <w:rPr>
          <w:rFonts w:ascii="Arial" w:hAnsi="Arial" w:cs="Arial"/>
          <w:b/>
          <w:caps/>
        </w:rPr>
      </w:pPr>
    </w:p>
    <w:p w14:paraId="62990366" w14:textId="555B014B" w:rsidR="00BA2358" w:rsidRPr="00BA2358" w:rsidRDefault="00BA2358" w:rsidP="00BA2358">
      <w:pPr>
        <w:jc w:val="both"/>
        <w:rPr>
          <w:rFonts w:ascii="Arial" w:hAnsi="Arial" w:cs="Arial"/>
        </w:rPr>
      </w:pPr>
      <w:r w:rsidRPr="00BA2358">
        <w:rPr>
          <w:rFonts w:ascii="Arial" w:hAnsi="Arial" w:cs="Arial"/>
          <w:b/>
        </w:rPr>
        <w:t>Take Notice</w:t>
      </w:r>
      <w:r w:rsidRPr="00BA2358">
        <w:rPr>
          <w:rFonts w:ascii="Arial" w:hAnsi="Arial" w:cs="Arial"/>
        </w:rPr>
        <w:t xml:space="preserve"> that tenders are invited for the purchase of the land described below and will be received until </w:t>
      </w:r>
      <w:r w:rsidRPr="00BA2358">
        <w:rPr>
          <w:rFonts w:ascii="Arial" w:hAnsi="Arial" w:cs="Arial"/>
          <w:b/>
          <w:bCs/>
        </w:rPr>
        <w:t>3:00 p.m. local time on October 2</w:t>
      </w:r>
      <w:r w:rsidR="00AA4674">
        <w:rPr>
          <w:rFonts w:ascii="Arial" w:hAnsi="Arial" w:cs="Arial"/>
          <w:b/>
          <w:bCs/>
        </w:rPr>
        <w:t>9</w:t>
      </w:r>
      <w:r w:rsidRPr="00BA2358">
        <w:rPr>
          <w:rFonts w:ascii="Arial" w:hAnsi="Arial" w:cs="Arial"/>
          <w:b/>
          <w:bCs/>
        </w:rPr>
        <w:t>, 202</w:t>
      </w:r>
      <w:r w:rsidR="00AA4674">
        <w:rPr>
          <w:rFonts w:ascii="Arial" w:hAnsi="Arial" w:cs="Arial"/>
          <w:b/>
          <w:bCs/>
        </w:rPr>
        <w:t>4</w:t>
      </w:r>
      <w:r w:rsidRPr="00BA2358">
        <w:rPr>
          <w:rFonts w:ascii="Arial" w:hAnsi="Arial" w:cs="Arial"/>
        </w:rPr>
        <w:t>, at the Corporation of the Town of Kapuskasing Civic Centre</w:t>
      </w:r>
    </w:p>
    <w:p w14:paraId="23243C38" w14:textId="3F39CCA5" w:rsidR="00BA2358" w:rsidRPr="00BA2358" w:rsidRDefault="00BA2358" w:rsidP="00BA2358">
      <w:pPr>
        <w:jc w:val="both"/>
        <w:rPr>
          <w:rFonts w:ascii="Arial" w:hAnsi="Arial" w:cs="Arial"/>
        </w:rPr>
      </w:pPr>
      <w:r w:rsidRPr="00BA2358">
        <w:rPr>
          <w:rFonts w:ascii="Arial" w:hAnsi="Arial" w:cs="Arial"/>
        </w:rPr>
        <w:t>Office, 88 Riverside Drive, Kapuskasing Ontario</w:t>
      </w:r>
      <w:r w:rsidR="009C0A10">
        <w:rPr>
          <w:rFonts w:ascii="Arial" w:hAnsi="Arial" w:cs="Arial"/>
          <w:color w:val="000000"/>
        </w:rPr>
        <w:t>, P5N 1B3</w:t>
      </w:r>
      <w:r w:rsidRPr="00BA2358">
        <w:rPr>
          <w:rFonts w:ascii="Arial" w:hAnsi="Arial" w:cs="Arial"/>
        </w:rPr>
        <w:t xml:space="preserve"> </w:t>
      </w:r>
    </w:p>
    <w:p w14:paraId="4026F3DB" w14:textId="77777777" w:rsidR="00BA2358" w:rsidRPr="00BA2358" w:rsidRDefault="00BA2358" w:rsidP="00BA2358">
      <w:pPr>
        <w:jc w:val="both"/>
        <w:rPr>
          <w:rFonts w:ascii="Arial" w:hAnsi="Arial" w:cs="Arial"/>
        </w:rPr>
      </w:pPr>
    </w:p>
    <w:p w14:paraId="3165E549" w14:textId="77777777" w:rsidR="00BA2358" w:rsidRPr="00BA2358" w:rsidRDefault="00BA2358" w:rsidP="00BA2358">
      <w:pPr>
        <w:jc w:val="both"/>
        <w:rPr>
          <w:rFonts w:ascii="Arial" w:hAnsi="Arial" w:cs="Arial"/>
          <w:b/>
          <w:bCs/>
        </w:rPr>
      </w:pPr>
      <w:r w:rsidRPr="00BA2358">
        <w:rPr>
          <w:rFonts w:ascii="Arial" w:hAnsi="Arial" w:cs="Arial"/>
          <w:b/>
          <w:bCs/>
        </w:rPr>
        <w:t xml:space="preserve">Description of Land: </w:t>
      </w:r>
    </w:p>
    <w:p w14:paraId="2D19FB5C" w14:textId="77777777" w:rsidR="00BA2358" w:rsidRPr="00BA2358" w:rsidRDefault="00BA2358" w:rsidP="00BA2358">
      <w:pPr>
        <w:jc w:val="both"/>
        <w:rPr>
          <w:rFonts w:ascii="Arial" w:hAnsi="Arial" w:cs="Arial"/>
        </w:rPr>
      </w:pPr>
      <w:r w:rsidRPr="00BA2358">
        <w:rPr>
          <w:rFonts w:ascii="Arial" w:hAnsi="Arial" w:cs="Arial"/>
        </w:rPr>
        <w:t>Roll No. 56 66 000 012 05900 0000; 27 OTTAWA ST., KAPUSKASING; PIN 65097-0031 (LT</w:t>
      </w:r>
      <w:proofErr w:type="gramStart"/>
      <w:r w:rsidRPr="00BA2358">
        <w:rPr>
          <w:rFonts w:ascii="Arial" w:hAnsi="Arial" w:cs="Arial"/>
        </w:rPr>
        <w:t>);</w:t>
      </w:r>
      <w:proofErr w:type="gramEnd"/>
      <w:r w:rsidRPr="00BA2358">
        <w:rPr>
          <w:rFonts w:ascii="Arial" w:hAnsi="Arial" w:cs="Arial"/>
        </w:rPr>
        <w:t xml:space="preserve"> </w:t>
      </w:r>
    </w:p>
    <w:p w14:paraId="58CCCA18" w14:textId="73CC5BE1" w:rsidR="00BA2358" w:rsidRPr="00BA2358" w:rsidRDefault="00BA2358" w:rsidP="00BA2358">
      <w:pPr>
        <w:jc w:val="both"/>
        <w:rPr>
          <w:rFonts w:ascii="Arial" w:hAnsi="Arial" w:cs="Arial"/>
          <w:b/>
          <w:bCs/>
        </w:rPr>
      </w:pPr>
      <w:r w:rsidRPr="00BA2358">
        <w:rPr>
          <w:rFonts w:ascii="Arial" w:hAnsi="Arial" w:cs="Arial"/>
        </w:rPr>
        <w:t xml:space="preserve">File No. 22-01; </w:t>
      </w:r>
      <w:r w:rsidRPr="00BA2358">
        <w:rPr>
          <w:rFonts w:ascii="Arial" w:hAnsi="Arial" w:cs="Arial"/>
          <w:b/>
          <w:bCs/>
        </w:rPr>
        <w:t>Minimum Tender Amount: $</w:t>
      </w:r>
      <w:r w:rsidR="00AA4674">
        <w:rPr>
          <w:rFonts w:ascii="Arial" w:hAnsi="Arial" w:cs="Arial"/>
          <w:b/>
          <w:bCs/>
        </w:rPr>
        <w:t>52,699.55</w:t>
      </w:r>
    </w:p>
    <w:p w14:paraId="4371D41C" w14:textId="77777777" w:rsidR="00BA2358" w:rsidRPr="00BA2358" w:rsidRDefault="00BA2358" w:rsidP="00BA2358">
      <w:pPr>
        <w:jc w:val="both"/>
        <w:rPr>
          <w:rFonts w:ascii="Arial" w:hAnsi="Arial" w:cs="Arial"/>
        </w:rPr>
      </w:pPr>
    </w:p>
    <w:p w14:paraId="00E30467" w14:textId="77777777" w:rsidR="00BA2358" w:rsidRPr="00BA2358" w:rsidRDefault="00BA2358" w:rsidP="00BA2358">
      <w:pPr>
        <w:jc w:val="both"/>
        <w:rPr>
          <w:rFonts w:ascii="Arial" w:hAnsi="Arial" w:cs="Arial"/>
          <w:b/>
          <w:bCs/>
          <w:lang w:val="en-CA"/>
        </w:rPr>
      </w:pPr>
      <w:r w:rsidRPr="00BA2358">
        <w:rPr>
          <w:rFonts w:ascii="Arial" w:hAnsi="Arial" w:cs="Arial"/>
          <w:b/>
          <w:bCs/>
          <w:lang w:val="en-CA"/>
        </w:rPr>
        <w:t xml:space="preserve">Except as follows, the municipality makes no representation regarding the title to the land to be sold, including any interests of the Federal or Provincial Crown that continue to encumber the land after the registration of the tax deed, or any other matters relating to the land to be sold. Responsibility for ascertaining these matters rests with the potential purchasers. </w:t>
      </w:r>
    </w:p>
    <w:p w14:paraId="202C88CF" w14:textId="77777777" w:rsidR="00BA2358" w:rsidRPr="00BA2358" w:rsidRDefault="00BA2358" w:rsidP="00BA2358">
      <w:pPr>
        <w:jc w:val="both"/>
        <w:rPr>
          <w:rFonts w:ascii="Arial" w:hAnsi="Arial" w:cs="Arial"/>
          <w:b/>
          <w:bCs/>
          <w:lang w:val="en-CA"/>
        </w:rPr>
      </w:pPr>
    </w:p>
    <w:p w14:paraId="6789392D" w14:textId="62441F83" w:rsidR="00BA2358" w:rsidRPr="00BA2358" w:rsidRDefault="00BA2358" w:rsidP="00BA2358">
      <w:pPr>
        <w:jc w:val="both"/>
        <w:rPr>
          <w:rFonts w:ascii="Arial" w:hAnsi="Arial" w:cs="Arial"/>
          <w:bCs/>
          <w:iCs/>
        </w:rPr>
      </w:pPr>
      <w:r w:rsidRPr="00BA2358">
        <w:rPr>
          <w:rFonts w:ascii="Arial" w:hAnsi="Arial" w:cs="Arial"/>
        </w:rPr>
        <w:t xml:space="preserve">This sale is governed by the Municipal Act, 2001 and the Municipal Tax Sales Rules made under that Act.  </w:t>
      </w:r>
      <w:r w:rsidRPr="00BA2358">
        <w:rPr>
          <w:rFonts w:ascii="Arial" w:hAnsi="Arial" w:cs="Arial"/>
          <w:bCs/>
        </w:rPr>
        <w:t xml:space="preserve">A full copy of the tax sale advertisement and further information about this matter is available on line </w:t>
      </w:r>
      <w:r w:rsidR="00AA4674">
        <w:rPr>
          <w:rFonts w:ascii="Arial" w:hAnsi="Arial" w:cs="Arial"/>
          <w:bCs/>
        </w:rPr>
        <w:t>at</w:t>
      </w:r>
      <w:r w:rsidRPr="00BA2358">
        <w:rPr>
          <w:rFonts w:ascii="Arial" w:hAnsi="Arial" w:cs="Arial"/>
          <w:bCs/>
          <w:iCs/>
        </w:rPr>
        <w:t xml:space="preserve"> </w:t>
      </w:r>
      <w:hyperlink r:id="rId5" w:history="1">
        <w:r w:rsidRPr="00BA2358">
          <w:rPr>
            <w:rStyle w:val="Hyperlink"/>
            <w:rFonts w:ascii="Arial" w:hAnsi="Arial" w:cs="Arial"/>
            <w:b/>
            <w:iCs/>
          </w:rPr>
          <w:t>www.kapuskasing.ca</w:t>
        </w:r>
      </w:hyperlink>
      <w:r w:rsidRPr="00BA2358">
        <w:rPr>
          <w:rFonts w:ascii="Arial" w:hAnsi="Arial" w:cs="Arial"/>
          <w:bCs/>
          <w:iCs/>
        </w:rPr>
        <w:t xml:space="preserve"> </w:t>
      </w:r>
      <w:r w:rsidRPr="00BA2358">
        <w:rPr>
          <w:rFonts w:ascii="Arial" w:hAnsi="Arial" w:cs="Arial"/>
        </w:rPr>
        <w:t xml:space="preserve"> or </w:t>
      </w:r>
      <w:r w:rsidRPr="00BA2358">
        <w:rPr>
          <w:rFonts w:ascii="Arial" w:hAnsi="Arial" w:cs="Arial"/>
          <w:bCs/>
          <w:iCs/>
        </w:rPr>
        <w:t xml:space="preserve">you may contact Gino Gosselin, Tax Collector, The Corporation of the Town of Kapuskasing, 88 Riverside Drive, Kapuskasing ON  P5N 1B3, Phone: 705-337-4258, Email: </w:t>
      </w:r>
      <w:hyperlink r:id="rId6" w:history="1">
        <w:r w:rsidRPr="00BA2358">
          <w:rPr>
            <w:rStyle w:val="Hyperlink"/>
            <w:rFonts w:ascii="Arial" w:hAnsi="Arial" w:cs="Arial"/>
            <w:bCs/>
            <w:iCs/>
          </w:rPr>
          <w:t>Gino.Gosselin@kapuskasing.ca</w:t>
        </w:r>
      </w:hyperlink>
      <w:r w:rsidRPr="00BA2358">
        <w:rPr>
          <w:rFonts w:ascii="Arial" w:hAnsi="Arial" w:cs="Arial"/>
          <w:bCs/>
          <w:iCs/>
        </w:rPr>
        <w:t xml:space="preserve"> </w:t>
      </w:r>
    </w:p>
    <w:p w14:paraId="10E27A77" w14:textId="77777777" w:rsidR="002A577E" w:rsidRDefault="002A577E">
      <w:pPr>
        <w:rPr>
          <w:rFonts w:ascii="Arial" w:hAnsi="Arial" w:cs="Arial"/>
        </w:rPr>
      </w:pPr>
    </w:p>
    <w:p w14:paraId="3DEC2F44" w14:textId="77777777" w:rsidR="00BA2358" w:rsidRDefault="00BA2358">
      <w:pPr>
        <w:rPr>
          <w:rFonts w:ascii="Arial" w:hAnsi="Arial" w:cs="Arial"/>
        </w:rPr>
      </w:pPr>
    </w:p>
    <w:p w14:paraId="6A098738" w14:textId="77777777" w:rsidR="00BA2358" w:rsidRPr="00BA2358" w:rsidRDefault="00BA2358">
      <w:pPr>
        <w:rPr>
          <w:rFonts w:ascii="Arial" w:hAnsi="Arial" w:cs="Arial"/>
        </w:rPr>
      </w:pPr>
    </w:p>
    <w:p w14:paraId="0192FAB5" w14:textId="39678C1A" w:rsidR="00BA2358" w:rsidRPr="00BA2358" w:rsidRDefault="00BA2358" w:rsidP="00BA2358">
      <w:pPr>
        <w:shd w:val="clear" w:color="auto" w:fill="FFFFFF"/>
        <w:overflowPunct/>
        <w:autoSpaceDE/>
        <w:autoSpaceDN/>
        <w:adjustRightInd/>
        <w:spacing w:before="100" w:beforeAutospacing="1" w:after="100" w:afterAutospacing="1"/>
        <w:jc w:val="center"/>
        <w:textAlignment w:val="auto"/>
        <w:rPr>
          <w:rFonts w:ascii="Arial" w:hAnsi="Arial" w:cs="Arial"/>
          <w:b/>
          <w:bCs/>
          <w:caps/>
          <w:color w:val="1A1A1A"/>
          <w:sz w:val="28"/>
          <w:szCs w:val="28"/>
          <w:lang w:val="fr-CA" w:eastAsia="en-CA"/>
        </w:rPr>
      </w:pPr>
      <w:r w:rsidRPr="00BA2358">
        <w:rPr>
          <w:rFonts w:ascii="Arial" w:hAnsi="Arial" w:cs="Arial"/>
          <w:b/>
          <w:bCs/>
          <w:caps/>
          <w:color w:val="1A1A1A"/>
          <w:sz w:val="28"/>
          <w:szCs w:val="28"/>
          <w:lang w:val="fr-CA" w:eastAsia="en-CA"/>
        </w:rPr>
        <w:t>VENTE DE TERRAIN PAR APPEL D’ORFFRES public</w:t>
      </w:r>
    </w:p>
    <w:p w14:paraId="7EA89FAE" w14:textId="2B3BF32A" w:rsidR="00BA2358" w:rsidRPr="00BA2358" w:rsidRDefault="00BA2358" w:rsidP="00BA2358">
      <w:pPr>
        <w:shd w:val="clear" w:color="auto" w:fill="FFFFFF"/>
        <w:overflowPunct/>
        <w:autoSpaceDE/>
        <w:autoSpaceDN/>
        <w:adjustRightInd/>
        <w:spacing w:before="100" w:beforeAutospacing="1" w:after="100" w:afterAutospacing="1"/>
        <w:jc w:val="center"/>
        <w:textAlignment w:val="auto"/>
        <w:rPr>
          <w:rFonts w:ascii="Arial" w:hAnsi="Arial" w:cs="Arial"/>
          <w:b/>
          <w:bCs/>
          <w:caps/>
          <w:color w:val="1A1A1A"/>
          <w:lang w:val="fr-CA" w:eastAsia="en-CA"/>
        </w:rPr>
      </w:pPr>
      <w:r w:rsidRPr="00BA2358">
        <w:rPr>
          <w:rFonts w:ascii="Arial" w:hAnsi="Arial" w:cs="Arial"/>
          <w:b/>
          <w:bCs/>
          <w:caps/>
          <w:color w:val="1A1A1A"/>
          <w:lang w:val="fr-CA" w:eastAsia="en-CA"/>
        </w:rPr>
        <w:t>LA CORPORATION DE LA VILLE DE KAPUSKASING</w:t>
      </w:r>
    </w:p>
    <w:p w14:paraId="2602E3AE" w14:textId="66D84050" w:rsidR="00BA2358" w:rsidRPr="00BA2358" w:rsidRDefault="00BA2358" w:rsidP="00BA2358">
      <w:pPr>
        <w:shd w:val="clear" w:color="auto" w:fill="FFFFFF"/>
        <w:overflowPunct/>
        <w:autoSpaceDE/>
        <w:autoSpaceDN/>
        <w:adjustRightInd/>
        <w:spacing w:before="100" w:beforeAutospacing="1" w:after="100" w:afterAutospacing="1"/>
        <w:jc w:val="both"/>
        <w:textAlignment w:val="auto"/>
        <w:rPr>
          <w:rFonts w:ascii="Arial" w:hAnsi="Arial" w:cs="Arial"/>
          <w:color w:val="1A1A1A"/>
          <w:lang w:val="fr-CA" w:eastAsia="en-CA"/>
        </w:rPr>
      </w:pPr>
      <w:r w:rsidRPr="00BA2358">
        <w:rPr>
          <w:rFonts w:ascii="Arial" w:hAnsi="Arial" w:cs="Arial"/>
          <w:b/>
          <w:bCs/>
          <w:caps/>
          <w:color w:val="1A1A1A"/>
          <w:lang w:val="fr-CA" w:eastAsia="en-CA"/>
        </w:rPr>
        <w:t>AVIS VOUS EST DONNÉ</w:t>
      </w:r>
      <w:r w:rsidRPr="00BA2358">
        <w:rPr>
          <w:rFonts w:ascii="Arial" w:hAnsi="Arial" w:cs="Arial"/>
          <w:color w:val="1A1A1A"/>
          <w:lang w:val="fr-CA" w:eastAsia="en-CA"/>
        </w:rPr>
        <w:t xml:space="preserve"> qu’un appel d’offres est lancé relativement à l’achat du (des) terrain(s) décrit(s) ci-dessous et que les soumissions seront reçues jusqu’à </w:t>
      </w:r>
      <w:r w:rsidRPr="00BA2358">
        <w:rPr>
          <w:rFonts w:ascii="Arial" w:hAnsi="Arial" w:cs="Arial"/>
          <w:b/>
          <w:bCs/>
          <w:color w:val="1A1A1A"/>
          <w:lang w:val="fr-CA" w:eastAsia="en-CA"/>
        </w:rPr>
        <w:t>15 h, heure locale, le 2</w:t>
      </w:r>
      <w:r w:rsidR="00AA4674">
        <w:rPr>
          <w:rFonts w:ascii="Arial" w:hAnsi="Arial" w:cs="Arial"/>
          <w:b/>
          <w:bCs/>
          <w:color w:val="1A1A1A"/>
          <w:lang w:val="fr-CA" w:eastAsia="en-CA"/>
        </w:rPr>
        <w:t>9</w:t>
      </w:r>
      <w:r w:rsidRPr="00BA2358">
        <w:rPr>
          <w:rFonts w:ascii="Arial" w:hAnsi="Arial" w:cs="Arial"/>
          <w:b/>
          <w:bCs/>
          <w:color w:val="1A1A1A"/>
          <w:lang w:val="fr-CA" w:eastAsia="en-CA"/>
        </w:rPr>
        <w:t xml:space="preserve"> octobre 202</w:t>
      </w:r>
      <w:r w:rsidR="00AA4674">
        <w:rPr>
          <w:rFonts w:ascii="Arial" w:hAnsi="Arial" w:cs="Arial"/>
          <w:b/>
          <w:bCs/>
          <w:color w:val="1A1A1A"/>
          <w:lang w:val="fr-CA" w:eastAsia="en-CA"/>
        </w:rPr>
        <w:t>4</w:t>
      </w:r>
      <w:r w:rsidRPr="00BA2358">
        <w:rPr>
          <w:rFonts w:ascii="Arial" w:hAnsi="Arial" w:cs="Arial"/>
          <w:color w:val="1A1A1A"/>
          <w:lang w:val="fr-CA" w:eastAsia="en-CA"/>
        </w:rPr>
        <w:t>, aux bureaux municipaux de la Corporation de la ville de Kapuskasing, 88, promenade Riverside, Kapuskasing, Ontario</w:t>
      </w:r>
      <w:r w:rsidR="009C0A10">
        <w:rPr>
          <w:rFonts w:ascii="Arial" w:hAnsi="Arial" w:cs="Arial"/>
          <w:color w:val="1A1A1A"/>
          <w:lang w:val="fr-CA" w:eastAsia="en-CA"/>
        </w:rPr>
        <w:t>, P5N 1B3</w:t>
      </w:r>
    </w:p>
    <w:p w14:paraId="11DB0AD6" w14:textId="7B2F0090" w:rsidR="00BA2358" w:rsidRPr="00BA2358" w:rsidRDefault="00BA2358" w:rsidP="00BA2358">
      <w:pPr>
        <w:shd w:val="clear" w:color="auto" w:fill="FFFFFF"/>
        <w:overflowPunct/>
        <w:autoSpaceDE/>
        <w:autoSpaceDN/>
        <w:adjustRightInd/>
        <w:spacing w:before="100" w:beforeAutospacing="1" w:after="100" w:afterAutospacing="1"/>
        <w:textAlignment w:val="auto"/>
        <w:rPr>
          <w:rFonts w:ascii="Arial" w:hAnsi="Arial" w:cs="Arial"/>
          <w:b/>
          <w:bCs/>
          <w:color w:val="1A1A1A"/>
          <w:lang w:val="fr-CA" w:eastAsia="en-CA"/>
        </w:rPr>
      </w:pPr>
      <w:r w:rsidRPr="00BA2358">
        <w:rPr>
          <w:rFonts w:ascii="Arial" w:hAnsi="Arial" w:cs="Arial"/>
          <w:b/>
          <w:bCs/>
          <w:color w:val="1A1A1A"/>
          <w:lang w:val="fr-CA" w:eastAsia="en-CA"/>
        </w:rPr>
        <w:t>Description du (des) terrain(s)</w:t>
      </w:r>
      <w:r w:rsidRPr="00BA2358">
        <w:rPr>
          <w:rFonts w:ascii="Arial" w:hAnsi="Arial" w:cs="Arial"/>
          <w:b/>
          <w:bCs/>
          <w:color w:val="1A1A1A"/>
          <w:lang w:val="fr-CA" w:eastAsia="en-CA"/>
        </w:rPr>
        <w:br/>
      </w:r>
      <w:r w:rsidRPr="00BA2358">
        <w:rPr>
          <w:rFonts w:ascii="Arial" w:hAnsi="Arial" w:cs="Arial"/>
          <w:color w:val="1A1A1A"/>
          <w:lang w:val="fr-CA" w:eastAsia="en-CA"/>
        </w:rPr>
        <w:t xml:space="preserve">Numéro de rôle 56 66 000 012 05900 0000; 27, rue OTTAWA, KAPUSKASING; NIP 65097-0031 (LT); </w:t>
      </w:r>
      <w:r w:rsidRPr="00BA2358">
        <w:rPr>
          <w:rFonts w:ascii="Arial" w:hAnsi="Arial" w:cs="Arial"/>
          <w:color w:val="1A1A1A"/>
          <w:lang w:val="fr-CA" w:eastAsia="en-CA"/>
        </w:rPr>
        <w:br/>
        <w:t>Dossier no 22-01</w:t>
      </w:r>
      <w:r w:rsidRPr="00BA2358">
        <w:rPr>
          <w:rFonts w:ascii="Arial" w:hAnsi="Arial" w:cs="Arial"/>
          <w:b/>
          <w:bCs/>
          <w:color w:val="1A1A1A"/>
          <w:lang w:val="fr-CA" w:eastAsia="en-CA"/>
        </w:rPr>
        <w:t xml:space="preserve">; montant minimum de la soumission: </w:t>
      </w:r>
      <w:r w:rsidR="00AA4674">
        <w:rPr>
          <w:rFonts w:ascii="Arial" w:hAnsi="Arial" w:cs="Arial"/>
          <w:b/>
          <w:bCs/>
          <w:color w:val="1A1A1A"/>
          <w:lang w:val="fr-CA" w:eastAsia="en-CA"/>
        </w:rPr>
        <w:t>52,699.55$</w:t>
      </w:r>
    </w:p>
    <w:p w14:paraId="1B3B62BA" w14:textId="77777777" w:rsidR="00BA2358" w:rsidRPr="00BA2358" w:rsidRDefault="00BA2358" w:rsidP="00BA2358">
      <w:pPr>
        <w:shd w:val="clear" w:color="auto" w:fill="FFFFFF"/>
        <w:overflowPunct/>
        <w:autoSpaceDE/>
        <w:autoSpaceDN/>
        <w:adjustRightInd/>
        <w:spacing w:before="100" w:beforeAutospacing="1" w:after="100" w:afterAutospacing="1"/>
        <w:jc w:val="both"/>
        <w:textAlignment w:val="auto"/>
        <w:rPr>
          <w:rFonts w:ascii="Arial" w:hAnsi="Arial" w:cs="Arial"/>
          <w:b/>
          <w:bCs/>
          <w:color w:val="1A1A1A"/>
          <w:lang w:val="fr-CA" w:eastAsia="en-CA"/>
        </w:rPr>
      </w:pPr>
      <w:r w:rsidRPr="00BA2358">
        <w:rPr>
          <w:rFonts w:ascii="Arial" w:hAnsi="Arial" w:cs="Arial"/>
          <w:b/>
          <w:bCs/>
          <w:color w:val="1A1A1A"/>
          <w:lang w:val="fr-CA" w:eastAsia="en-CA"/>
        </w:rPr>
        <w:t xml:space="preserve">À l'exception de ce qui suit, la municipalité ne fait aucune déclaration concernant le titre du terrain à vendre, y </w:t>
      </w:r>
      <w:proofErr w:type="gramStart"/>
      <w:r w:rsidRPr="00BA2358">
        <w:rPr>
          <w:rFonts w:ascii="Arial" w:hAnsi="Arial" w:cs="Arial"/>
          <w:b/>
          <w:bCs/>
          <w:color w:val="1A1A1A"/>
          <w:lang w:val="fr-CA" w:eastAsia="en-CA"/>
        </w:rPr>
        <w:t>compris</w:t>
      </w:r>
      <w:proofErr w:type="gramEnd"/>
      <w:r w:rsidRPr="00BA2358">
        <w:rPr>
          <w:rFonts w:ascii="Arial" w:hAnsi="Arial" w:cs="Arial"/>
          <w:b/>
          <w:bCs/>
          <w:color w:val="1A1A1A"/>
          <w:lang w:val="fr-CA" w:eastAsia="en-CA"/>
        </w:rPr>
        <w:t xml:space="preserve"> les intérêts de la Couronne fédérale ou provinciale qui continuent de grever le terrain après l'enregistrement du titre fiscal, ou toute autre question relative au terrain à vendre. Il incombe aux acheteurs potentiels de s'assurer de ces questions. </w:t>
      </w:r>
    </w:p>
    <w:p w14:paraId="504728C6" w14:textId="4B3B34DB" w:rsidR="00BA2358" w:rsidRPr="00BA2358" w:rsidRDefault="00BA2358" w:rsidP="00BA2358">
      <w:pPr>
        <w:shd w:val="clear" w:color="auto" w:fill="FFFFFF"/>
        <w:overflowPunct/>
        <w:autoSpaceDE/>
        <w:autoSpaceDN/>
        <w:adjustRightInd/>
        <w:spacing w:before="100" w:beforeAutospacing="1" w:after="100" w:afterAutospacing="1"/>
        <w:jc w:val="both"/>
        <w:textAlignment w:val="auto"/>
        <w:rPr>
          <w:rFonts w:ascii="Arial" w:hAnsi="Arial" w:cs="Arial"/>
          <w:color w:val="1A1A1A"/>
          <w:lang w:val="fr-CA" w:eastAsia="en-CA"/>
        </w:rPr>
      </w:pPr>
      <w:r w:rsidRPr="00BA2358">
        <w:rPr>
          <w:rFonts w:ascii="Arial" w:hAnsi="Arial" w:cs="Arial"/>
          <w:color w:val="1A1A1A"/>
          <w:lang w:val="fr-CA" w:eastAsia="en-CA"/>
        </w:rPr>
        <w:t xml:space="preserve">Cette vente est régie par la loi sur les municipalités (Municipal </w:t>
      </w:r>
      <w:proofErr w:type="spellStart"/>
      <w:r w:rsidRPr="00BA2358">
        <w:rPr>
          <w:rFonts w:ascii="Arial" w:hAnsi="Arial" w:cs="Arial"/>
          <w:color w:val="1A1A1A"/>
          <w:lang w:val="fr-CA" w:eastAsia="en-CA"/>
        </w:rPr>
        <w:t>Act</w:t>
      </w:r>
      <w:proofErr w:type="spellEnd"/>
      <w:r w:rsidRPr="00BA2358">
        <w:rPr>
          <w:rFonts w:ascii="Arial" w:hAnsi="Arial" w:cs="Arial"/>
          <w:color w:val="1A1A1A"/>
          <w:lang w:val="fr-CA" w:eastAsia="en-CA"/>
        </w:rPr>
        <w:t xml:space="preserve">) de 2001 et les règles relatives aux ventes de taxes municipales (Municipal </w:t>
      </w:r>
      <w:proofErr w:type="spellStart"/>
      <w:r w:rsidRPr="00BA2358">
        <w:rPr>
          <w:rFonts w:ascii="Arial" w:hAnsi="Arial" w:cs="Arial"/>
          <w:color w:val="1A1A1A"/>
          <w:lang w:val="fr-CA" w:eastAsia="en-CA"/>
        </w:rPr>
        <w:t>Tax</w:t>
      </w:r>
      <w:proofErr w:type="spellEnd"/>
      <w:r w:rsidRPr="00BA2358">
        <w:rPr>
          <w:rFonts w:ascii="Arial" w:hAnsi="Arial" w:cs="Arial"/>
          <w:color w:val="1A1A1A"/>
          <w:lang w:val="fr-CA" w:eastAsia="en-CA"/>
        </w:rPr>
        <w:t xml:space="preserve"> Sales Rules) établies en vertu de cette loi.  Une copie complète de l'annonce de la vente pour non-paiement d'impôts et d'autres renseignements à ce sujet sont disponibles en ligne à </w:t>
      </w:r>
      <w:hyperlink r:id="rId7" w:history="1">
        <w:r w:rsidRPr="00BA2358">
          <w:rPr>
            <w:rStyle w:val="Hyperlink"/>
            <w:rFonts w:ascii="Arial" w:hAnsi="Arial" w:cs="Arial"/>
            <w:lang w:val="fr-CA" w:eastAsia="en-CA"/>
          </w:rPr>
          <w:t>www.kapuskasing.ca</w:t>
        </w:r>
      </w:hyperlink>
      <w:r w:rsidRPr="00BA2358">
        <w:rPr>
          <w:rFonts w:ascii="Arial" w:hAnsi="Arial" w:cs="Arial"/>
          <w:color w:val="1A1A1A"/>
          <w:lang w:val="fr-CA" w:eastAsia="en-CA"/>
        </w:rPr>
        <w:t xml:space="preserve">. Vous pouvez également communiquer avec Gino Gosselin, percepteur d'impôts, The Corporation of the Town of Kapuskasing, 88 Riverside Drive, Kapuskasing ON P5N 1B3, Tél : 705-337-4258, Courriel : </w:t>
      </w:r>
      <w:hyperlink r:id="rId8" w:history="1">
        <w:r w:rsidRPr="00BA2358">
          <w:rPr>
            <w:rStyle w:val="Hyperlink"/>
            <w:rFonts w:ascii="Arial" w:hAnsi="Arial" w:cs="Arial"/>
            <w:lang w:val="fr-CA" w:eastAsia="en-CA"/>
          </w:rPr>
          <w:t>Gino.Gosselin@kapuskasing.ca</w:t>
        </w:r>
      </w:hyperlink>
      <w:r w:rsidRPr="00BA2358">
        <w:rPr>
          <w:rFonts w:ascii="Arial" w:hAnsi="Arial" w:cs="Arial"/>
          <w:color w:val="1A1A1A"/>
          <w:lang w:val="fr-CA" w:eastAsia="en-CA"/>
        </w:rPr>
        <w:t xml:space="preserve"> </w:t>
      </w:r>
    </w:p>
    <w:p w14:paraId="6065FCBE" w14:textId="77777777" w:rsidR="00BA2358" w:rsidRPr="00BA2358" w:rsidRDefault="00BA2358" w:rsidP="00BA2358">
      <w:pPr>
        <w:rPr>
          <w:rFonts w:ascii="Arial" w:hAnsi="Arial" w:cs="Arial"/>
          <w:lang w:val="fr-CA"/>
        </w:rPr>
      </w:pPr>
    </w:p>
    <w:sectPr w:rsidR="00BA2358" w:rsidRPr="00BA2358" w:rsidSect="00BA235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358"/>
    <w:rsid w:val="000726D9"/>
    <w:rsid w:val="002A577E"/>
    <w:rsid w:val="00936193"/>
    <w:rsid w:val="009C0A10"/>
    <w:rsid w:val="00AA4674"/>
    <w:rsid w:val="00BA2358"/>
    <w:rsid w:val="00E44975"/>
    <w:rsid w:val="00F72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F3A3E"/>
  <w15:chartTrackingRefBased/>
  <w15:docId w15:val="{E2B51055-F3FB-4639-BFFD-E2D3C95B5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358"/>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BA2358"/>
    <w:pPr>
      <w:jc w:val="center"/>
    </w:pPr>
    <w:rPr>
      <w:rFonts w:ascii="Arial" w:hAnsi="Arial" w:cs="Arial"/>
      <w:b/>
      <w:bCs/>
      <w:caps/>
      <w:sz w:val="28"/>
    </w:rPr>
  </w:style>
  <w:style w:type="character" w:styleId="Hyperlink">
    <w:name w:val="Hyperlink"/>
    <w:basedOn w:val="DefaultParagraphFont"/>
    <w:rsid w:val="00BA2358"/>
    <w:rPr>
      <w:color w:val="0000FF"/>
      <w:u w:val="single"/>
    </w:rPr>
  </w:style>
  <w:style w:type="character" w:styleId="UnresolvedMention">
    <w:name w:val="Unresolved Mention"/>
    <w:basedOn w:val="DefaultParagraphFont"/>
    <w:uiPriority w:val="99"/>
    <w:semiHidden/>
    <w:unhideWhenUsed/>
    <w:rsid w:val="00BA23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no.Gosselin@kapuskasing.ca" TargetMode="External"/><Relationship Id="rId3" Type="http://schemas.openxmlformats.org/officeDocument/2006/relationships/webSettings" Target="webSettings.xml"/><Relationship Id="rId7" Type="http://schemas.openxmlformats.org/officeDocument/2006/relationships/hyperlink" Target="http://www.kapuskasing.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ino.Gosselin@kapuskasing.ca" TargetMode="External"/><Relationship Id="rId5" Type="http://schemas.openxmlformats.org/officeDocument/2006/relationships/hyperlink" Target="http://www.kapuskasing.ca"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Guillemette</dc:creator>
  <cp:keywords/>
  <dc:description/>
  <cp:lastModifiedBy>Reception Civic</cp:lastModifiedBy>
  <cp:revision>2</cp:revision>
  <dcterms:created xsi:type="dcterms:W3CDTF">2024-10-01T13:47:00Z</dcterms:created>
  <dcterms:modified xsi:type="dcterms:W3CDTF">2024-10-01T13:47:00Z</dcterms:modified>
</cp:coreProperties>
</file>